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0B" w:rsidRPr="00E4450B" w:rsidRDefault="00E4450B" w:rsidP="00E4450B">
      <w:pPr>
        <w:jc w:val="center"/>
        <w:rPr>
          <w:rFonts w:ascii="Cambria" w:hAnsi="Cambria"/>
          <w:w w:val="150"/>
          <w:sz w:val="28"/>
          <w:szCs w:val="28"/>
        </w:rPr>
      </w:pPr>
      <w:r>
        <w:rPr>
          <w:rFonts w:ascii="a_Simpler" w:hAnsi="a_Simpler"/>
          <w:b/>
          <w:noProof/>
          <w:sz w:val="52"/>
          <w:szCs w:val="40"/>
        </w:rPr>
        <w:drawing>
          <wp:inline distT="0" distB="0" distL="0" distR="0">
            <wp:extent cx="6829425" cy="1323975"/>
            <wp:effectExtent l="19050" t="0" r="9525" b="0"/>
            <wp:docPr id="1" name="Рисунок 1" descr="Описание: В лист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 листов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50B">
        <w:rPr>
          <w:rFonts w:ascii="Impact" w:hAnsi="Impact"/>
          <w:w w:val="150"/>
          <w:sz w:val="28"/>
          <w:szCs w:val="28"/>
        </w:rPr>
        <w:t>Палы сухой травы - опасны!</w:t>
      </w:r>
    </w:p>
    <w:p w:rsidR="00E4450B" w:rsidRDefault="00E4450B" w:rsidP="00E4450B">
      <w:pPr>
        <w:ind w:firstLine="709"/>
        <w:jc w:val="both"/>
        <w:rPr>
          <w:rFonts w:ascii="Arial" w:hAnsi="Arial" w:cs="Arial"/>
          <w:b/>
          <w:spacing w:val="-4"/>
          <w:sz w:val="14"/>
        </w:rPr>
      </w:pPr>
    </w:p>
    <w:p w:rsidR="00E4450B" w:rsidRPr="00E4450B" w:rsidRDefault="00E4450B" w:rsidP="00E4450B">
      <w:pPr>
        <w:ind w:firstLine="567"/>
        <w:jc w:val="both"/>
        <w:rPr>
          <w:rFonts w:ascii="Arial" w:hAnsi="Arial" w:cs="Arial"/>
          <w:spacing w:val="-2"/>
        </w:rPr>
      </w:pPr>
      <w:r w:rsidRPr="00E445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732155</wp:posOffset>
            </wp:positionV>
            <wp:extent cx="3364230" cy="2350770"/>
            <wp:effectExtent l="19050" t="0" r="7620" b="0"/>
            <wp:wrapTight wrapText="bothSides">
              <wp:wrapPolygon edited="0">
                <wp:start x="-122" y="0"/>
                <wp:lineTo x="-122" y="21355"/>
                <wp:lineTo x="21649" y="21355"/>
                <wp:lineTo x="21649" y="0"/>
                <wp:lineTo x="-122" y="0"/>
              </wp:wrapPolygon>
            </wp:wrapTight>
            <wp:docPr id="2" name="Рисунок 2" descr="Пал травы д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л травы де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35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4450B">
        <w:rPr>
          <w:rFonts w:ascii="Arial" w:hAnsi="Arial" w:cs="Arial"/>
          <w:spacing w:val="-2"/>
        </w:rPr>
        <w:t xml:space="preserve">Обстановка с палами травы во многом зависит от погодных условий. </w:t>
      </w:r>
      <w:proofErr w:type="gramStart"/>
      <w:r w:rsidRPr="00E4450B">
        <w:rPr>
          <w:rFonts w:ascii="Arial" w:hAnsi="Arial" w:cs="Arial"/>
          <w:spacing w:val="-2"/>
        </w:rPr>
        <w:t>Аномально тёплые зимы, низкое количество осадков, быстрый сход талых вод, а также огромные территории бесхозных пахотных площадей с высоким густым сухостоем – всё это является предпосылкой к осложнению пожарной обстановки с вязанной с палами травы.</w:t>
      </w:r>
      <w:proofErr w:type="gramEnd"/>
      <w:r w:rsidRPr="00E4450B">
        <w:rPr>
          <w:rFonts w:ascii="Arial" w:hAnsi="Arial" w:cs="Arial"/>
          <w:spacing w:val="-2"/>
        </w:rPr>
        <w:t xml:space="preserve"> Так, в 2014 году первые палы травы на территории Псковской области были зарегистрированы уже в середине февраля.</w:t>
      </w:r>
    </w:p>
    <w:p w:rsidR="00E4450B" w:rsidRPr="00E4450B" w:rsidRDefault="00E4450B" w:rsidP="00E4450B">
      <w:pPr>
        <w:ind w:firstLine="567"/>
        <w:jc w:val="both"/>
        <w:rPr>
          <w:rFonts w:ascii="Arial" w:hAnsi="Arial" w:cs="Arial"/>
          <w:spacing w:val="-2"/>
        </w:rPr>
      </w:pPr>
      <w:r w:rsidRPr="00E4450B">
        <w:rPr>
          <w:rFonts w:ascii="Arial" w:hAnsi="Arial" w:cs="Arial"/>
          <w:spacing w:val="-2"/>
        </w:rPr>
        <w:t xml:space="preserve">И всё же, решающий фактор – низкая культура поведения граждан. Несмотря на разъяснительную работу, люди продолжают бессмысленный пал травы. При этом они подчас забывают, что даже затушенные участки при смене ветра могут вновь разгореться и стать причиной пожара. </w:t>
      </w:r>
    </w:p>
    <w:p w:rsidR="00E4450B" w:rsidRPr="00E4450B" w:rsidRDefault="00E4450B" w:rsidP="00E4450B">
      <w:pPr>
        <w:ind w:firstLine="567"/>
        <w:jc w:val="both"/>
        <w:rPr>
          <w:rFonts w:ascii="Arial" w:hAnsi="Arial" w:cs="Arial"/>
        </w:rPr>
      </w:pPr>
      <w:r w:rsidRPr="00E4450B">
        <w:rPr>
          <w:rFonts w:ascii="Arial" w:hAnsi="Arial" w:cs="Arial"/>
        </w:rPr>
        <w:t>МЧС России ежегодно проводятся превентивные мероприятия, направленные на профилактику палов травы. Это и предупредительная профилактическая работа, такая как беседы, распространение наглядной агитации, проведение занятий со школьниками, так и работа, направленная на выявление лиц, виновных в возникновении палов травы и привлечению их к административной ответственности.</w:t>
      </w:r>
    </w:p>
    <w:p w:rsidR="00E4450B" w:rsidRPr="00E4450B" w:rsidRDefault="00E4450B" w:rsidP="00E4450B">
      <w:pPr>
        <w:ind w:firstLine="567"/>
        <w:jc w:val="both"/>
        <w:rPr>
          <w:rFonts w:ascii="Arial" w:hAnsi="Arial" w:cs="Arial"/>
        </w:rPr>
      </w:pPr>
      <w:r w:rsidRPr="00E4450B">
        <w:rPr>
          <w:rFonts w:ascii="Arial" w:hAnsi="Arial" w:cs="Arial"/>
        </w:rPr>
        <w:t xml:space="preserve">Так в 2014 году органами государственного пожарного надзора только в феврале-марте проведено более 200 рейдов по предотвращению палов травы, выявлен ряд лиц, поджигающих сухую траву. Взрослые – привлечены к административной ответственности, с детьми проведены профилактические беседы, информации о них направлены по месту учёбы и в комиссии по делам несовершеннолетних. В целом, в 2014 году за сжигание сухой травы к административной ответственности привлечены 126 юридических и физических лиц. </w:t>
      </w:r>
    </w:p>
    <w:p w:rsidR="00E4450B" w:rsidRPr="00E4450B" w:rsidRDefault="00E4450B" w:rsidP="00E4450B">
      <w:pPr>
        <w:ind w:firstLine="567"/>
        <w:jc w:val="center"/>
        <w:rPr>
          <w:rFonts w:ascii="Arial Black" w:hAnsi="Arial Black" w:cs="Arial"/>
        </w:rPr>
      </w:pPr>
      <w:r w:rsidRPr="00E4450B">
        <w:rPr>
          <w:rFonts w:ascii="Arial Black" w:hAnsi="Arial Black" w:cs="Arial"/>
        </w:rPr>
        <w:t xml:space="preserve">Правилами противопожарного режима в Российской Федерации </w:t>
      </w:r>
    </w:p>
    <w:p w:rsidR="00E4450B" w:rsidRPr="00E4450B" w:rsidRDefault="00E4450B" w:rsidP="00E4450B">
      <w:pPr>
        <w:ind w:firstLine="567"/>
        <w:jc w:val="center"/>
        <w:rPr>
          <w:rFonts w:ascii="Arial Black" w:hAnsi="Arial Black" w:cs="Arial"/>
        </w:rPr>
      </w:pPr>
      <w:r w:rsidRPr="00E4450B">
        <w:rPr>
          <w:rFonts w:ascii="Arial Black" w:hAnsi="Arial Black" w:cs="Arial"/>
        </w:rPr>
        <w:t xml:space="preserve">неконтролируемые палы сухой травы запрещены. </w:t>
      </w:r>
    </w:p>
    <w:p w:rsidR="00E4450B" w:rsidRPr="00E4450B" w:rsidRDefault="00E4450B" w:rsidP="00E4450B">
      <w:pPr>
        <w:ind w:firstLine="567"/>
        <w:jc w:val="center"/>
        <w:rPr>
          <w:rFonts w:ascii="Arial" w:hAnsi="Arial" w:cs="Arial"/>
          <w:w w:val="130"/>
        </w:rPr>
      </w:pPr>
      <w:r w:rsidRPr="00E4450B">
        <w:rPr>
          <w:rFonts w:ascii="Arial" w:hAnsi="Arial" w:cs="Arial"/>
        </w:rPr>
        <w:t>За нарушение этого требования Кодексом Российской Федерации об административных правонарушениях предусмотрена административная ответственность. Суммы штрафов за подобные правонарушения могут достигать: четырёх тысяч рублей – для граждан,  тридцати тысяч рублей – для должностных лиц и пятисот тысяч рублей – для юридических лиц.</w:t>
      </w:r>
    </w:p>
    <w:p w:rsidR="00E4450B" w:rsidRPr="00E4450B" w:rsidRDefault="00E4450B" w:rsidP="00E4450B">
      <w:pPr>
        <w:jc w:val="center"/>
        <w:rPr>
          <w:rFonts w:ascii="Impact" w:hAnsi="Impact" w:cs="Arial"/>
          <w:w w:val="130"/>
        </w:rPr>
      </w:pPr>
      <w:r w:rsidRPr="00E4450B">
        <w:rPr>
          <w:rFonts w:ascii="Impact" w:hAnsi="Impact" w:cs="Arial"/>
          <w:w w:val="130"/>
        </w:rPr>
        <w:t>Очищайте территории от сухой травы и горючего мусора»</w:t>
      </w:r>
    </w:p>
    <w:p w:rsidR="00E4450B" w:rsidRPr="00E4450B" w:rsidRDefault="00E4450B" w:rsidP="00E4450B">
      <w:pPr>
        <w:jc w:val="center"/>
        <w:rPr>
          <w:rFonts w:ascii="Impact" w:hAnsi="Impact" w:cs="Arial"/>
          <w:w w:val="130"/>
        </w:rPr>
      </w:pPr>
      <w:r w:rsidRPr="00E4450B">
        <w:rPr>
          <w:rFonts w:ascii="Impact" w:hAnsi="Impact" w:cs="Arial"/>
          <w:w w:val="130"/>
        </w:rPr>
        <w:t>Не допускайте палов травы!</w:t>
      </w:r>
    </w:p>
    <w:p w:rsidR="00E4450B" w:rsidRPr="00E4450B" w:rsidRDefault="00E4450B" w:rsidP="00E4450B">
      <w:pPr>
        <w:jc w:val="center"/>
        <w:rPr>
          <w:rFonts w:ascii="Impact" w:hAnsi="Impact" w:cs="Arial"/>
          <w:w w:val="130"/>
        </w:rPr>
      </w:pPr>
      <w:r w:rsidRPr="00E4450B">
        <w:rPr>
          <w:rFonts w:ascii="Impact" w:hAnsi="Impact" w:cs="Arial"/>
          <w:w w:val="130"/>
        </w:rPr>
        <w:t>Будьте осторожны с огнём</w:t>
      </w:r>
    </w:p>
    <w:p w:rsidR="00E4450B" w:rsidRPr="00E4450B" w:rsidRDefault="00E4450B" w:rsidP="00E4450B">
      <w:pPr>
        <w:ind w:firstLine="709"/>
        <w:jc w:val="both"/>
        <w:rPr>
          <w:rFonts w:ascii="Arial" w:hAnsi="Arial" w:cs="Arial"/>
          <w:i/>
          <w:spacing w:val="-4"/>
        </w:rPr>
      </w:pPr>
    </w:p>
    <w:p w:rsidR="00E4450B" w:rsidRPr="00E4450B" w:rsidRDefault="00E4450B" w:rsidP="00E4450B">
      <w:pPr>
        <w:ind w:firstLine="709"/>
        <w:jc w:val="both"/>
        <w:rPr>
          <w:rFonts w:ascii="Arial" w:hAnsi="Arial" w:cs="Arial"/>
          <w:i/>
          <w:spacing w:val="-4"/>
        </w:rPr>
      </w:pPr>
    </w:p>
    <w:p w:rsidR="00E4450B" w:rsidRPr="00E4450B" w:rsidRDefault="00E4450B" w:rsidP="00E4450B">
      <w:pPr>
        <w:jc w:val="both"/>
        <w:rPr>
          <w:rFonts w:ascii="Arial" w:hAnsi="Arial" w:cs="Arial"/>
          <w:i/>
          <w:spacing w:val="-4"/>
        </w:rPr>
      </w:pPr>
    </w:p>
    <w:p w:rsidR="00E4450B" w:rsidRDefault="00E4450B" w:rsidP="00E4450B">
      <w:pPr>
        <w:jc w:val="both"/>
        <w:rPr>
          <w:rFonts w:ascii="Arial" w:hAnsi="Arial" w:cs="Arial"/>
          <w:i/>
          <w:spacing w:val="-4"/>
          <w:sz w:val="12"/>
          <w:szCs w:val="12"/>
        </w:rPr>
      </w:pPr>
    </w:p>
    <w:p w:rsidR="00E4450B" w:rsidRDefault="00E4450B" w:rsidP="00E4450B">
      <w:pPr>
        <w:ind w:firstLine="709"/>
        <w:jc w:val="right"/>
        <w:rPr>
          <w:rFonts w:ascii="Arial" w:hAnsi="Arial" w:cs="Arial"/>
          <w:i/>
          <w:spacing w:val="-4"/>
          <w:sz w:val="22"/>
        </w:rPr>
      </w:pPr>
      <w:r>
        <w:rPr>
          <w:rFonts w:ascii="Arial" w:hAnsi="Arial" w:cs="Arial"/>
          <w:i/>
          <w:spacing w:val="-4"/>
          <w:sz w:val="22"/>
        </w:rPr>
        <w:t>Управление надзорной деятельности и профилактической работы</w:t>
      </w:r>
    </w:p>
    <w:p w:rsidR="00E4450B" w:rsidRDefault="00E4450B" w:rsidP="00E4450B">
      <w:pPr>
        <w:ind w:firstLine="709"/>
        <w:jc w:val="righ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pacing w:val="-4"/>
          <w:sz w:val="22"/>
        </w:rPr>
        <w:t>Главного управления МЧС России по Псковской области</w:t>
      </w:r>
    </w:p>
    <w:p w:rsidR="00F86726" w:rsidRDefault="00E4450B"/>
    <w:p w:rsidR="00E4450B" w:rsidRDefault="00E4450B"/>
    <w:p w:rsidR="00E4450B" w:rsidRDefault="00E4450B" w:rsidP="00E4450B">
      <w:pPr>
        <w:jc w:val="center"/>
        <w:rPr>
          <w:rFonts w:ascii="a_Simpler" w:hAnsi="a_Simpler"/>
          <w:b/>
          <w:noProof/>
          <w:sz w:val="52"/>
          <w:szCs w:val="40"/>
        </w:rPr>
      </w:pPr>
      <w:r>
        <w:rPr>
          <w:rFonts w:ascii="a_Simpler" w:hAnsi="a_Simpler"/>
          <w:b/>
          <w:noProof/>
          <w:sz w:val="52"/>
          <w:szCs w:val="40"/>
        </w:rPr>
        <w:lastRenderedPageBreak/>
        <w:drawing>
          <wp:inline distT="0" distB="0" distL="0" distR="0">
            <wp:extent cx="6829425" cy="1323975"/>
            <wp:effectExtent l="19050" t="0" r="9525" b="0"/>
            <wp:docPr id="4" name="Рисунок 1" descr="Описание: В листов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 листов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50B" w:rsidRDefault="00E4450B" w:rsidP="00E4450B">
      <w:pPr>
        <w:jc w:val="center"/>
        <w:rPr>
          <w:rFonts w:ascii="a_Simpler" w:hAnsi="a_Simpler"/>
          <w:b/>
          <w:noProof/>
          <w:sz w:val="52"/>
          <w:szCs w:val="40"/>
        </w:rPr>
      </w:pPr>
    </w:p>
    <w:p w:rsidR="00E4450B" w:rsidRPr="001B1841" w:rsidRDefault="00E4450B" w:rsidP="00E4450B">
      <w:pPr>
        <w:jc w:val="center"/>
        <w:rPr>
          <w:rFonts w:ascii="Cambria" w:hAnsi="Cambria"/>
          <w:w w:val="150"/>
          <w:sz w:val="32"/>
          <w:szCs w:val="40"/>
        </w:rPr>
      </w:pPr>
      <w:r w:rsidRPr="0020059A">
        <w:rPr>
          <w:rFonts w:ascii="Impact" w:hAnsi="Impact"/>
          <w:w w:val="150"/>
          <w:sz w:val="44"/>
          <w:szCs w:val="40"/>
        </w:rPr>
        <w:t xml:space="preserve">Палы сухой травы </w:t>
      </w:r>
      <w:r>
        <w:rPr>
          <w:rFonts w:ascii="Impact" w:hAnsi="Impact"/>
          <w:w w:val="150"/>
          <w:sz w:val="44"/>
          <w:szCs w:val="40"/>
        </w:rPr>
        <w:t>убивают</w:t>
      </w:r>
      <w:r w:rsidRPr="0020059A">
        <w:rPr>
          <w:rFonts w:ascii="Impact" w:hAnsi="Impact"/>
          <w:w w:val="150"/>
          <w:sz w:val="44"/>
          <w:szCs w:val="40"/>
        </w:rPr>
        <w:t>!</w:t>
      </w:r>
    </w:p>
    <w:p w:rsidR="00E4450B" w:rsidRDefault="00E4450B" w:rsidP="00E4450B">
      <w:pPr>
        <w:ind w:firstLine="709"/>
        <w:jc w:val="both"/>
        <w:rPr>
          <w:rFonts w:ascii="Arial" w:hAnsi="Arial" w:cs="Arial"/>
          <w:b/>
          <w:spacing w:val="-4"/>
          <w:sz w:val="14"/>
        </w:rPr>
      </w:pPr>
    </w:p>
    <w:p w:rsidR="00E4450B" w:rsidRPr="00BC48F8" w:rsidRDefault="00E4450B" w:rsidP="00E4450B">
      <w:pPr>
        <w:ind w:firstLine="709"/>
        <w:jc w:val="both"/>
        <w:rPr>
          <w:rFonts w:ascii="Arial" w:hAnsi="Arial" w:cs="Arial"/>
          <w:b/>
          <w:spacing w:val="-4"/>
          <w:sz w:val="14"/>
        </w:rPr>
      </w:pPr>
    </w:p>
    <w:p w:rsidR="00E4450B" w:rsidRPr="008857BE" w:rsidRDefault="00E4450B" w:rsidP="00E4450B">
      <w:pPr>
        <w:spacing w:after="120"/>
        <w:ind w:firstLine="709"/>
        <w:jc w:val="both"/>
        <w:rPr>
          <w:rFonts w:ascii="Arial" w:hAnsi="Arial" w:cs="Arial"/>
          <w:spacing w:val="-2"/>
          <w:sz w:val="32"/>
          <w:szCs w:val="30"/>
        </w:rPr>
      </w:pPr>
      <w:r>
        <w:rPr>
          <w:b/>
          <w:noProof/>
          <w:sz w:val="32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86360</wp:posOffset>
            </wp:positionV>
            <wp:extent cx="2941955" cy="2047240"/>
            <wp:effectExtent l="19050" t="0" r="0" b="0"/>
            <wp:wrapTight wrapText="bothSides">
              <wp:wrapPolygon edited="0">
                <wp:start x="-140" y="0"/>
                <wp:lineTo x="-140" y="21305"/>
                <wp:lineTo x="21539" y="21305"/>
                <wp:lineTo x="21539" y="0"/>
                <wp:lineTo x="-140" y="0"/>
              </wp:wrapPolygon>
            </wp:wrapTight>
            <wp:docPr id="5" name="Рисунок 3" descr="Ё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Ёж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183B">
        <w:rPr>
          <w:rFonts w:ascii="Arial" w:hAnsi="Arial" w:cs="Arial"/>
          <w:b/>
          <w:spacing w:val="-2"/>
          <w:sz w:val="32"/>
          <w:szCs w:val="30"/>
        </w:rPr>
        <w:t>Этому ёжику повезло</w:t>
      </w:r>
      <w:r w:rsidRPr="0020059A">
        <w:rPr>
          <w:rFonts w:ascii="Arial" w:hAnsi="Arial" w:cs="Arial"/>
          <w:spacing w:val="-2"/>
          <w:sz w:val="32"/>
          <w:szCs w:val="30"/>
        </w:rPr>
        <w:t>, его пойм</w:t>
      </w:r>
      <w:r w:rsidRPr="0020059A">
        <w:rPr>
          <w:rFonts w:ascii="Arial" w:hAnsi="Arial" w:cs="Arial"/>
          <w:spacing w:val="-2"/>
          <w:sz w:val="32"/>
          <w:szCs w:val="30"/>
        </w:rPr>
        <w:t>а</w:t>
      </w:r>
      <w:r w:rsidRPr="0020059A">
        <w:rPr>
          <w:rFonts w:ascii="Arial" w:hAnsi="Arial" w:cs="Arial"/>
          <w:spacing w:val="-2"/>
          <w:sz w:val="32"/>
          <w:szCs w:val="30"/>
        </w:rPr>
        <w:t>ли и отнесли в безопасное место от в</w:t>
      </w:r>
      <w:r w:rsidRPr="0020059A">
        <w:rPr>
          <w:rFonts w:ascii="Arial" w:hAnsi="Arial" w:cs="Arial"/>
          <w:spacing w:val="-2"/>
          <w:sz w:val="32"/>
          <w:szCs w:val="30"/>
        </w:rPr>
        <w:t>е</w:t>
      </w:r>
      <w:r w:rsidRPr="0020059A">
        <w:rPr>
          <w:rFonts w:ascii="Arial" w:hAnsi="Arial" w:cs="Arial"/>
          <w:spacing w:val="-2"/>
          <w:sz w:val="32"/>
          <w:szCs w:val="30"/>
        </w:rPr>
        <w:t>сеннего пала. Хорошо, что в этот раз люди оказались рядом. Обычно</w:t>
      </w:r>
      <w:r>
        <w:rPr>
          <w:rFonts w:ascii="Arial" w:hAnsi="Arial" w:cs="Arial"/>
          <w:spacing w:val="-2"/>
          <w:sz w:val="32"/>
          <w:szCs w:val="30"/>
        </w:rPr>
        <w:t>,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 пр</w:t>
      </w:r>
      <w:r w:rsidRPr="0020059A">
        <w:rPr>
          <w:rFonts w:ascii="Arial" w:hAnsi="Arial" w:cs="Arial"/>
          <w:spacing w:val="-2"/>
          <w:sz w:val="32"/>
          <w:szCs w:val="30"/>
        </w:rPr>
        <w:t>я</w:t>
      </w:r>
      <w:r w:rsidRPr="0020059A">
        <w:rPr>
          <w:rFonts w:ascii="Arial" w:hAnsi="Arial" w:cs="Arial"/>
          <w:spacing w:val="-2"/>
          <w:sz w:val="32"/>
          <w:szCs w:val="30"/>
        </w:rPr>
        <w:t>чась от огня, зверьки забираются в различные укрытия, где в основном и погибают. В</w:t>
      </w:r>
      <w:r>
        <w:rPr>
          <w:rFonts w:ascii="Arial" w:hAnsi="Arial" w:cs="Arial"/>
          <w:spacing w:val="-2"/>
          <w:sz w:val="32"/>
          <w:szCs w:val="30"/>
        </w:rPr>
        <w:t xml:space="preserve"> целом,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 трудно предст</w:t>
      </w:r>
      <w:r w:rsidRPr="0020059A">
        <w:rPr>
          <w:rFonts w:ascii="Arial" w:hAnsi="Arial" w:cs="Arial"/>
          <w:spacing w:val="-2"/>
          <w:sz w:val="32"/>
          <w:szCs w:val="30"/>
        </w:rPr>
        <w:t>а</w:t>
      </w:r>
      <w:r w:rsidRPr="0020059A">
        <w:rPr>
          <w:rFonts w:ascii="Arial" w:hAnsi="Arial" w:cs="Arial"/>
          <w:spacing w:val="-2"/>
          <w:sz w:val="32"/>
          <w:szCs w:val="30"/>
        </w:rPr>
        <w:t>вить, весь вред, причинённый от по</w:t>
      </w:r>
      <w:r w:rsidRPr="0020059A">
        <w:rPr>
          <w:rFonts w:ascii="Arial" w:hAnsi="Arial" w:cs="Arial"/>
          <w:spacing w:val="-2"/>
          <w:sz w:val="32"/>
          <w:szCs w:val="30"/>
        </w:rPr>
        <w:t>д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жогов сухой травы. </w:t>
      </w:r>
    </w:p>
    <w:p w:rsidR="00E4450B" w:rsidRPr="0020059A" w:rsidRDefault="00E4450B" w:rsidP="00E4450B">
      <w:pPr>
        <w:spacing w:after="120"/>
        <w:ind w:firstLine="709"/>
        <w:jc w:val="both"/>
        <w:rPr>
          <w:rFonts w:ascii="Arial" w:hAnsi="Arial" w:cs="Arial"/>
          <w:spacing w:val="-2"/>
          <w:sz w:val="32"/>
          <w:szCs w:val="30"/>
        </w:rPr>
      </w:pPr>
      <w:r>
        <w:rPr>
          <w:noProof/>
          <w:sz w:val="32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765175</wp:posOffset>
            </wp:positionV>
            <wp:extent cx="2846070" cy="2137410"/>
            <wp:effectExtent l="19050" t="0" r="0" b="0"/>
            <wp:wrapSquare wrapText="bothSides"/>
            <wp:docPr id="3" name="Рисунок 4" descr="П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059A">
        <w:rPr>
          <w:rFonts w:ascii="Arial" w:hAnsi="Arial" w:cs="Arial"/>
          <w:spacing w:val="-2"/>
          <w:sz w:val="32"/>
          <w:szCs w:val="30"/>
        </w:rPr>
        <w:t>В огне погибает почти все зайчата, родившиеся в марте, они вообще не куда не убегают, сидят на одном месте и ждут пока их мамк</w:t>
      </w:r>
      <w:proofErr w:type="gramStart"/>
      <w:r w:rsidRPr="0020059A">
        <w:rPr>
          <w:rFonts w:ascii="Arial" w:hAnsi="Arial" w:cs="Arial"/>
          <w:spacing w:val="-2"/>
          <w:sz w:val="32"/>
          <w:szCs w:val="30"/>
        </w:rPr>
        <w:t>а</w:t>
      </w:r>
      <w:r>
        <w:rPr>
          <w:rFonts w:ascii="Arial" w:hAnsi="Arial" w:cs="Arial"/>
          <w:spacing w:val="-2"/>
          <w:sz w:val="32"/>
          <w:szCs w:val="30"/>
        </w:rPr>
        <w:t>-</w:t>
      </w:r>
      <w:proofErr w:type="gramEnd"/>
      <w:r w:rsidRPr="0020059A">
        <w:rPr>
          <w:rFonts w:ascii="Arial" w:hAnsi="Arial" w:cs="Arial"/>
          <w:spacing w:val="-2"/>
          <w:sz w:val="32"/>
          <w:szCs w:val="30"/>
        </w:rPr>
        <w:t xml:space="preserve"> зайчиха поко</w:t>
      </w:r>
      <w:r w:rsidRPr="0020059A">
        <w:rPr>
          <w:rFonts w:ascii="Arial" w:hAnsi="Arial" w:cs="Arial"/>
          <w:spacing w:val="-2"/>
          <w:sz w:val="32"/>
          <w:szCs w:val="30"/>
        </w:rPr>
        <w:t>р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мит. </w:t>
      </w:r>
    </w:p>
    <w:p w:rsidR="00E4450B" w:rsidRPr="0020059A" w:rsidRDefault="00E4450B" w:rsidP="00E4450B">
      <w:pPr>
        <w:spacing w:after="120"/>
        <w:ind w:firstLine="709"/>
        <w:jc w:val="both"/>
        <w:rPr>
          <w:rFonts w:ascii="Arial" w:hAnsi="Arial" w:cs="Arial"/>
          <w:spacing w:val="-2"/>
          <w:sz w:val="32"/>
          <w:szCs w:val="30"/>
        </w:rPr>
      </w:pPr>
      <w:r w:rsidRPr="0020059A">
        <w:rPr>
          <w:rFonts w:ascii="Arial" w:hAnsi="Arial" w:cs="Arial"/>
          <w:spacing w:val="-2"/>
          <w:sz w:val="32"/>
          <w:szCs w:val="30"/>
        </w:rPr>
        <w:t xml:space="preserve">Мелкие зверьки не успевают </w:t>
      </w:r>
      <w:r>
        <w:rPr>
          <w:rFonts w:ascii="Arial" w:hAnsi="Arial" w:cs="Arial"/>
          <w:spacing w:val="-2"/>
          <w:sz w:val="32"/>
          <w:szCs w:val="30"/>
        </w:rPr>
        <w:t>сп</w:t>
      </w:r>
      <w:r>
        <w:rPr>
          <w:rFonts w:ascii="Arial" w:hAnsi="Arial" w:cs="Arial"/>
          <w:spacing w:val="-2"/>
          <w:sz w:val="32"/>
          <w:szCs w:val="30"/>
        </w:rPr>
        <w:t>а</w:t>
      </w:r>
      <w:r>
        <w:rPr>
          <w:rFonts w:ascii="Arial" w:hAnsi="Arial" w:cs="Arial"/>
          <w:spacing w:val="-2"/>
          <w:sz w:val="32"/>
          <w:szCs w:val="30"/>
        </w:rPr>
        <w:t>стись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 от быстро распространяющегося огня. Это мышевидные грызуны, ежи, змеи, лягушки, ящерицы и др. Но, а н</w:t>
      </w:r>
      <w:r w:rsidRPr="0020059A">
        <w:rPr>
          <w:rFonts w:ascii="Arial" w:hAnsi="Arial" w:cs="Arial"/>
          <w:spacing w:val="-2"/>
          <w:sz w:val="32"/>
          <w:szCs w:val="30"/>
        </w:rPr>
        <w:t>а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секомых счесть невозможно совсем. </w:t>
      </w:r>
      <w:r>
        <w:rPr>
          <w:rFonts w:ascii="Arial" w:hAnsi="Arial" w:cs="Arial"/>
          <w:spacing w:val="-2"/>
          <w:sz w:val="32"/>
          <w:szCs w:val="30"/>
        </w:rPr>
        <w:t>И э</w:t>
      </w:r>
      <w:r w:rsidRPr="0020059A">
        <w:rPr>
          <w:rFonts w:ascii="Arial" w:hAnsi="Arial" w:cs="Arial"/>
          <w:spacing w:val="-2"/>
          <w:sz w:val="32"/>
          <w:szCs w:val="30"/>
        </w:rPr>
        <w:t>то не учитывая погибших ра</w:t>
      </w:r>
      <w:r w:rsidRPr="0020059A">
        <w:rPr>
          <w:rFonts w:ascii="Arial" w:hAnsi="Arial" w:cs="Arial"/>
          <w:spacing w:val="-2"/>
          <w:sz w:val="32"/>
          <w:szCs w:val="30"/>
        </w:rPr>
        <w:t>с</w:t>
      </w:r>
      <w:r w:rsidRPr="0020059A">
        <w:rPr>
          <w:rFonts w:ascii="Arial" w:hAnsi="Arial" w:cs="Arial"/>
          <w:spacing w:val="-2"/>
          <w:sz w:val="32"/>
          <w:szCs w:val="30"/>
        </w:rPr>
        <w:t>тений</w:t>
      </w:r>
      <w:r>
        <w:rPr>
          <w:rFonts w:ascii="Arial" w:hAnsi="Arial" w:cs="Arial"/>
          <w:spacing w:val="-2"/>
          <w:sz w:val="32"/>
          <w:szCs w:val="30"/>
        </w:rPr>
        <w:t>…</w:t>
      </w:r>
      <w:r w:rsidRPr="0020059A">
        <w:rPr>
          <w:rFonts w:ascii="Arial" w:hAnsi="Arial" w:cs="Arial"/>
          <w:spacing w:val="-2"/>
          <w:sz w:val="32"/>
          <w:szCs w:val="30"/>
        </w:rPr>
        <w:t xml:space="preserve"> </w:t>
      </w:r>
    </w:p>
    <w:p w:rsidR="00E4450B" w:rsidRPr="0020059A" w:rsidRDefault="00E4450B" w:rsidP="00E4450B">
      <w:pPr>
        <w:spacing w:after="120"/>
        <w:ind w:firstLine="709"/>
        <w:jc w:val="both"/>
        <w:rPr>
          <w:rFonts w:ascii="Arial" w:hAnsi="Arial" w:cs="Arial"/>
          <w:b/>
          <w:spacing w:val="-2"/>
          <w:sz w:val="32"/>
          <w:szCs w:val="30"/>
        </w:rPr>
      </w:pPr>
      <w:r w:rsidRPr="0020059A">
        <w:rPr>
          <w:rFonts w:ascii="Arial" w:hAnsi="Arial" w:cs="Arial"/>
          <w:b/>
          <w:spacing w:val="-2"/>
          <w:sz w:val="32"/>
          <w:szCs w:val="30"/>
        </w:rPr>
        <w:t>Но</w:t>
      </w:r>
      <w:r>
        <w:rPr>
          <w:rFonts w:ascii="Arial" w:hAnsi="Arial" w:cs="Arial"/>
          <w:b/>
          <w:spacing w:val="-2"/>
          <w:sz w:val="32"/>
          <w:szCs w:val="30"/>
        </w:rPr>
        <w:t>,</w:t>
      </w:r>
      <w:r w:rsidRPr="0020059A">
        <w:rPr>
          <w:rFonts w:ascii="Arial" w:hAnsi="Arial" w:cs="Arial"/>
          <w:b/>
          <w:spacing w:val="-2"/>
          <w:sz w:val="32"/>
          <w:szCs w:val="30"/>
        </w:rPr>
        <w:t xml:space="preserve"> самое главное</w:t>
      </w:r>
      <w:r>
        <w:rPr>
          <w:rFonts w:ascii="Arial" w:hAnsi="Arial" w:cs="Arial"/>
          <w:b/>
          <w:spacing w:val="-2"/>
          <w:sz w:val="32"/>
          <w:szCs w:val="30"/>
        </w:rPr>
        <w:t>,</w:t>
      </w:r>
      <w:r w:rsidRPr="0020059A">
        <w:rPr>
          <w:rFonts w:ascii="Arial" w:hAnsi="Arial" w:cs="Arial"/>
          <w:b/>
          <w:spacing w:val="-2"/>
          <w:sz w:val="32"/>
          <w:szCs w:val="30"/>
        </w:rPr>
        <w:t xml:space="preserve"> в России от весенних палов каждый год гибнут люди, часто вместе со своим жил</w:t>
      </w:r>
      <w:r w:rsidRPr="0020059A">
        <w:rPr>
          <w:rFonts w:ascii="Arial" w:hAnsi="Arial" w:cs="Arial"/>
          <w:b/>
          <w:spacing w:val="-2"/>
          <w:sz w:val="32"/>
          <w:szCs w:val="30"/>
        </w:rPr>
        <w:t>ь</w:t>
      </w:r>
      <w:r w:rsidRPr="0020059A">
        <w:rPr>
          <w:rFonts w:ascii="Arial" w:hAnsi="Arial" w:cs="Arial"/>
          <w:b/>
          <w:spacing w:val="-2"/>
          <w:sz w:val="32"/>
          <w:szCs w:val="30"/>
        </w:rPr>
        <w:t xml:space="preserve">ём. </w:t>
      </w:r>
    </w:p>
    <w:p w:rsidR="00E4450B" w:rsidRDefault="00E4450B" w:rsidP="00E4450B">
      <w:pPr>
        <w:rPr>
          <w:rFonts w:ascii="Impact" w:hAnsi="Impact" w:cs="Arial"/>
          <w:w w:val="130"/>
          <w:sz w:val="28"/>
        </w:rPr>
      </w:pPr>
    </w:p>
    <w:p w:rsidR="00E4450B" w:rsidRPr="00E4450B" w:rsidRDefault="00E4450B" w:rsidP="00E4450B">
      <w:pPr>
        <w:jc w:val="center"/>
        <w:rPr>
          <w:rFonts w:ascii="Impact" w:hAnsi="Impact" w:cs="Arial"/>
          <w:w w:val="130"/>
          <w:sz w:val="28"/>
          <w:szCs w:val="28"/>
        </w:rPr>
      </w:pPr>
      <w:r w:rsidRPr="00E4450B">
        <w:rPr>
          <w:rFonts w:ascii="Impact" w:hAnsi="Impact" w:cs="Arial"/>
          <w:w w:val="130"/>
          <w:sz w:val="28"/>
          <w:szCs w:val="28"/>
        </w:rPr>
        <w:t>Не допускайте сжигания сухой травы!</w:t>
      </w:r>
    </w:p>
    <w:p w:rsidR="00E4450B" w:rsidRPr="00E4450B" w:rsidRDefault="00E4450B" w:rsidP="00E4450B">
      <w:pPr>
        <w:jc w:val="center"/>
        <w:rPr>
          <w:rFonts w:ascii="Impact" w:hAnsi="Impact" w:cs="Arial"/>
          <w:w w:val="130"/>
          <w:sz w:val="28"/>
          <w:szCs w:val="28"/>
        </w:rPr>
      </w:pPr>
      <w:r w:rsidRPr="00E4450B">
        <w:rPr>
          <w:rFonts w:ascii="Impact" w:hAnsi="Impact" w:cs="Arial"/>
          <w:w w:val="130"/>
          <w:sz w:val="28"/>
          <w:szCs w:val="28"/>
        </w:rPr>
        <w:t>Предотвратив пал травы – Вы спасёте сотни раст</w:t>
      </w:r>
      <w:r w:rsidRPr="00E4450B">
        <w:rPr>
          <w:rFonts w:ascii="Impact" w:hAnsi="Impact" w:cs="Arial"/>
          <w:w w:val="130"/>
          <w:sz w:val="28"/>
          <w:szCs w:val="28"/>
        </w:rPr>
        <w:t>е</w:t>
      </w:r>
      <w:r w:rsidRPr="00E4450B">
        <w:rPr>
          <w:rFonts w:ascii="Impact" w:hAnsi="Impact" w:cs="Arial"/>
          <w:w w:val="130"/>
          <w:sz w:val="28"/>
          <w:szCs w:val="28"/>
        </w:rPr>
        <w:t xml:space="preserve">ний, </w:t>
      </w:r>
    </w:p>
    <w:p w:rsidR="00E4450B" w:rsidRPr="00E4450B" w:rsidRDefault="00E4450B" w:rsidP="00E4450B">
      <w:pPr>
        <w:jc w:val="center"/>
        <w:rPr>
          <w:rFonts w:ascii="Impact" w:hAnsi="Impact" w:cs="Arial"/>
          <w:w w:val="130"/>
          <w:sz w:val="28"/>
          <w:szCs w:val="28"/>
        </w:rPr>
      </w:pPr>
      <w:r w:rsidRPr="00E4450B">
        <w:rPr>
          <w:rFonts w:ascii="Impact" w:hAnsi="Impact" w:cs="Arial"/>
          <w:w w:val="130"/>
          <w:sz w:val="28"/>
          <w:szCs w:val="28"/>
        </w:rPr>
        <w:t>десятки животных, и, возможно, человеческие жизни.</w:t>
      </w:r>
    </w:p>
    <w:p w:rsidR="00E4450B" w:rsidRPr="00CB672C" w:rsidRDefault="00E4450B" w:rsidP="00E4450B">
      <w:pPr>
        <w:jc w:val="center"/>
        <w:rPr>
          <w:rFonts w:ascii="Impact" w:hAnsi="Impact" w:cs="Arial"/>
          <w:w w:val="130"/>
          <w:sz w:val="28"/>
        </w:rPr>
      </w:pPr>
    </w:p>
    <w:p w:rsidR="00E4450B" w:rsidRDefault="00E4450B" w:rsidP="00E4450B">
      <w:pPr>
        <w:ind w:firstLine="709"/>
        <w:jc w:val="both"/>
        <w:rPr>
          <w:rFonts w:ascii="Arial" w:hAnsi="Arial" w:cs="Arial"/>
          <w:i/>
          <w:spacing w:val="-4"/>
          <w:sz w:val="12"/>
          <w:szCs w:val="12"/>
        </w:rPr>
      </w:pPr>
    </w:p>
    <w:p w:rsidR="00E4450B" w:rsidRDefault="00E4450B" w:rsidP="00E4450B">
      <w:pPr>
        <w:ind w:firstLine="709"/>
        <w:jc w:val="both"/>
        <w:rPr>
          <w:rFonts w:ascii="Arial" w:hAnsi="Arial" w:cs="Arial"/>
          <w:i/>
          <w:spacing w:val="-4"/>
          <w:sz w:val="12"/>
          <w:szCs w:val="12"/>
        </w:rPr>
      </w:pPr>
    </w:p>
    <w:p w:rsidR="00E4450B" w:rsidRPr="00F9040D" w:rsidRDefault="00E4450B" w:rsidP="00E4450B">
      <w:pPr>
        <w:jc w:val="both"/>
        <w:rPr>
          <w:rFonts w:ascii="Arial" w:hAnsi="Arial" w:cs="Arial"/>
          <w:i/>
          <w:spacing w:val="-4"/>
          <w:sz w:val="12"/>
          <w:szCs w:val="12"/>
        </w:rPr>
      </w:pPr>
    </w:p>
    <w:p w:rsidR="00E4450B" w:rsidRPr="00CB672C" w:rsidRDefault="00E4450B" w:rsidP="00E4450B">
      <w:pPr>
        <w:ind w:firstLine="709"/>
        <w:jc w:val="right"/>
        <w:rPr>
          <w:rFonts w:ascii="Arial" w:hAnsi="Arial" w:cs="Arial"/>
          <w:i/>
          <w:spacing w:val="-4"/>
          <w:sz w:val="22"/>
        </w:rPr>
      </w:pPr>
      <w:r w:rsidRPr="00CB672C">
        <w:rPr>
          <w:rFonts w:ascii="Arial" w:hAnsi="Arial" w:cs="Arial"/>
          <w:i/>
          <w:spacing w:val="-4"/>
          <w:sz w:val="22"/>
        </w:rPr>
        <w:t>Управление надзорной деятельности</w:t>
      </w:r>
      <w:r>
        <w:rPr>
          <w:rFonts w:ascii="Arial" w:hAnsi="Arial" w:cs="Arial"/>
          <w:i/>
          <w:spacing w:val="-4"/>
          <w:sz w:val="22"/>
        </w:rPr>
        <w:t xml:space="preserve"> и профилактической работы</w:t>
      </w:r>
    </w:p>
    <w:p w:rsidR="00E4450B" w:rsidRPr="00CB672C" w:rsidRDefault="00E4450B" w:rsidP="00E4450B">
      <w:pPr>
        <w:ind w:firstLine="709"/>
        <w:jc w:val="right"/>
        <w:rPr>
          <w:rFonts w:ascii="Arial" w:hAnsi="Arial" w:cs="Arial"/>
          <w:b/>
          <w:i/>
          <w:sz w:val="20"/>
        </w:rPr>
      </w:pPr>
      <w:r w:rsidRPr="00CB672C">
        <w:rPr>
          <w:rFonts w:ascii="Arial" w:hAnsi="Arial" w:cs="Arial"/>
          <w:i/>
          <w:spacing w:val="-4"/>
          <w:sz w:val="22"/>
        </w:rPr>
        <w:t>Главного управления МЧС России по Псковской области</w:t>
      </w:r>
    </w:p>
    <w:p w:rsidR="00E4450B" w:rsidRDefault="00E4450B"/>
    <w:sectPr w:rsidR="00E4450B" w:rsidSect="00284BFD">
      <w:pgSz w:w="11907" w:h="1684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Simple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E4450B"/>
    <w:rsid w:val="00043E88"/>
    <w:rsid w:val="000633BC"/>
    <w:rsid w:val="00152DBC"/>
    <w:rsid w:val="00212019"/>
    <w:rsid w:val="0026644F"/>
    <w:rsid w:val="00284BFD"/>
    <w:rsid w:val="002D2478"/>
    <w:rsid w:val="003617D2"/>
    <w:rsid w:val="00380E10"/>
    <w:rsid w:val="003B23D5"/>
    <w:rsid w:val="005D7ECA"/>
    <w:rsid w:val="006241F2"/>
    <w:rsid w:val="00677560"/>
    <w:rsid w:val="006B1841"/>
    <w:rsid w:val="006C5B6D"/>
    <w:rsid w:val="007D5D43"/>
    <w:rsid w:val="008679B2"/>
    <w:rsid w:val="0095288E"/>
    <w:rsid w:val="00AB54AF"/>
    <w:rsid w:val="00AE0B54"/>
    <w:rsid w:val="00AF1D5F"/>
    <w:rsid w:val="00B4176B"/>
    <w:rsid w:val="00B55809"/>
    <w:rsid w:val="00C04355"/>
    <w:rsid w:val="00C923EF"/>
    <w:rsid w:val="00C943D9"/>
    <w:rsid w:val="00CB4856"/>
    <w:rsid w:val="00D20F4B"/>
    <w:rsid w:val="00D5594B"/>
    <w:rsid w:val="00D67299"/>
    <w:rsid w:val="00DD0D48"/>
    <w:rsid w:val="00DF5159"/>
    <w:rsid w:val="00E4450B"/>
    <w:rsid w:val="00EE1A1E"/>
    <w:rsid w:val="00F24247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5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2015-03-13T10:19:00Z</dcterms:created>
  <dcterms:modified xsi:type="dcterms:W3CDTF">2015-03-13T10:21:00Z</dcterms:modified>
</cp:coreProperties>
</file>