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DD6" w:rsidRDefault="006B2DD6" w:rsidP="006B2DD6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ПЛАН</w:t>
      </w:r>
    </w:p>
    <w:p w:rsidR="006B2DD6" w:rsidRDefault="006B2DD6" w:rsidP="006B2DD6">
      <w:pPr>
        <w:spacing w:after="0" w:line="360" w:lineRule="auto"/>
        <w:ind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6"/>
          <w:szCs w:val="26"/>
        </w:rPr>
        <w:t xml:space="preserve">проведения профилактических мероприятий по информированию    обучающихся (воспитанников) и их родителей по вопросам </w:t>
      </w:r>
      <w:proofErr w:type="spellStart"/>
      <w:r>
        <w:rPr>
          <w:rFonts w:ascii="Times New Roman" w:hAnsi="Times New Roman"/>
          <w:b/>
          <w:sz w:val="26"/>
          <w:szCs w:val="26"/>
        </w:rPr>
        <w:t>вакцинопрофилактики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инфекционных болезней в рамках Европейской недели иммунизации</w:t>
      </w:r>
    </w:p>
    <w:p w:rsidR="006B2DD6" w:rsidRDefault="006B2DD6" w:rsidP="006B2DD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 25 по 30 апреля 2016 года.</w:t>
      </w:r>
    </w:p>
    <w:p w:rsidR="006B2DD6" w:rsidRDefault="006B2DD6" w:rsidP="006B2DD6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1"/>
        <w:tblW w:w="0" w:type="auto"/>
        <w:tblInd w:w="0" w:type="dxa"/>
        <w:tblLook w:val="04A0"/>
      </w:tblPr>
      <w:tblGrid>
        <w:gridCol w:w="567"/>
        <w:gridCol w:w="6922"/>
        <w:gridCol w:w="1856"/>
      </w:tblGrid>
      <w:tr w:rsidR="006B2DD6" w:rsidTr="006B2DD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DD6" w:rsidRDefault="006B2DD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6B2DD6" w:rsidRDefault="006B2DD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DD6" w:rsidRDefault="006B2D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DD6" w:rsidRDefault="006B2DD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Сроки проведения</w:t>
            </w:r>
          </w:p>
        </w:tc>
      </w:tr>
      <w:tr w:rsidR="006B2DD6" w:rsidTr="006B2DD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DD6" w:rsidRDefault="006B2DD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DD6" w:rsidRDefault="006B2D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Анкетирование обучающихся по определению уровня знаний по вопросам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вакцинопрофилактики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инфекционных болезней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DD6" w:rsidRDefault="006B2DD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апрель</w:t>
            </w:r>
          </w:p>
        </w:tc>
      </w:tr>
      <w:tr w:rsidR="006B2DD6" w:rsidTr="006B2DD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DD6" w:rsidRDefault="006B2DD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DD6" w:rsidRDefault="006B2D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Проведение профилактических лекториев для родителей по вопросам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вакцинопрофилактики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инфекционных болезней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DD6" w:rsidRDefault="006B2DD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апрель</w:t>
            </w:r>
          </w:p>
        </w:tc>
      </w:tr>
      <w:tr w:rsidR="006B2DD6" w:rsidTr="006B2DD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DD6" w:rsidRDefault="006B2DD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DD6" w:rsidRDefault="006B2DD6" w:rsidP="006B2D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 уроков здоровья, лекций, бесед, театрализованных представлений в школьных кружках на тему о необходимости проведения профилактических прививок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DD6" w:rsidRDefault="006B2DD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апрель</w:t>
            </w:r>
          </w:p>
        </w:tc>
      </w:tr>
      <w:tr w:rsidR="006B2DD6" w:rsidTr="006B2DD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DD6" w:rsidRDefault="006B2DD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DD6" w:rsidRDefault="006B2D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 классных часов в школах, посвященных вопросам специфической профилактики инфекционных заболеваний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DD6" w:rsidRDefault="006B2DD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апрель</w:t>
            </w:r>
          </w:p>
        </w:tc>
      </w:tr>
      <w:tr w:rsidR="006B2DD6" w:rsidTr="006B2DD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DD6" w:rsidRDefault="006B2DD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DD6" w:rsidRDefault="006B2D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 смотра-конкурса детского рисунка «Я прививок не боюсь»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DD6" w:rsidRDefault="006B2DD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апрель</w:t>
            </w:r>
          </w:p>
        </w:tc>
      </w:tr>
      <w:tr w:rsidR="006B2DD6" w:rsidTr="006B2DD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DD6" w:rsidRDefault="006B2DD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DD6" w:rsidRDefault="006B2D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Организация и проведение смотров-конкурсов бюллетеней, листовок и памяток на тему: «Привиться и не болеть!», «Не болей-ка!», «Скажем нет гепатиту!», «Испугаем грипп прививкой!», «ХХ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век без полиомиелита», «Сделай прививку и путешествуй»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DD6" w:rsidRDefault="006B2DD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апрель</w:t>
            </w:r>
          </w:p>
        </w:tc>
      </w:tr>
      <w:tr w:rsidR="006B2DD6" w:rsidTr="006B2DD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DD6" w:rsidRDefault="006B2DD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DD6" w:rsidRDefault="006B2D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Разъяснительная работа в труднодоступных слоях населения (социально-неблагополучные семьи, семьи социального риска, дети-инвалиды, опекаемые и сироты, мигранты) по проведению иммунизации.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DD6" w:rsidRDefault="006B2DD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и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</w:tr>
      <w:tr w:rsidR="006B2DD6" w:rsidTr="006B2DD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DD6" w:rsidRDefault="006B2DD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DD6" w:rsidRDefault="006B2D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Освещение в СМИ мероприятий, проведенных в рамках Европейской недели иммунизации в образовательных учреждениях.</w:t>
            </w:r>
          </w:p>
          <w:p w:rsidR="006B2DD6" w:rsidRDefault="006B2D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DD6" w:rsidRDefault="006B2DD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апрель</w:t>
            </w:r>
          </w:p>
        </w:tc>
      </w:tr>
    </w:tbl>
    <w:p w:rsidR="00221243" w:rsidRDefault="00221243"/>
    <w:sectPr w:rsidR="00221243" w:rsidSect="00221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DD6"/>
    <w:rsid w:val="00033983"/>
    <w:rsid w:val="000E7DBC"/>
    <w:rsid w:val="000F05D7"/>
    <w:rsid w:val="001E7631"/>
    <w:rsid w:val="00221243"/>
    <w:rsid w:val="002F01BC"/>
    <w:rsid w:val="00355CA5"/>
    <w:rsid w:val="00396E53"/>
    <w:rsid w:val="004E412D"/>
    <w:rsid w:val="004F68D3"/>
    <w:rsid w:val="00675CB6"/>
    <w:rsid w:val="006808C6"/>
    <w:rsid w:val="006B2DD6"/>
    <w:rsid w:val="00802232"/>
    <w:rsid w:val="00840468"/>
    <w:rsid w:val="00A53F2F"/>
    <w:rsid w:val="00B9065D"/>
    <w:rsid w:val="00D06084"/>
    <w:rsid w:val="00DB2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DD6"/>
    <w:pPr>
      <w:spacing w:after="160" w:line="254" w:lineRule="auto"/>
    </w:pPr>
    <w:rPr>
      <w:rFonts w:ascii="Calibri" w:eastAsia="Calibri" w:hAnsi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6B2DD6"/>
    <w:pPr>
      <w:spacing w:after="0" w:line="240" w:lineRule="auto"/>
    </w:pPr>
    <w:rPr>
      <w:rFonts w:ascii="Calibri" w:eastAsia="Calibri" w:hAnsi="Calibri"/>
      <w:color w:val="auto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3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2016-04-25T10:57:00Z</dcterms:created>
  <dcterms:modified xsi:type="dcterms:W3CDTF">2016-04-25T10:59:00Z</dcterms:modified>
</cp:coreProperties>
</file>